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E8" w:rsidRPr="00BA0B3E" w:rsidRDefault="003613E8" w:rsidP="003613E8">
      <w:pPr>
        <w:pStyle w:val="Bezodstpw"/>
        <w:rPr>
          <w:sz w:val="28"/>
          <w:szCs w:val="28"/>
        </w:rPr>
      </w:pPr>
      <w:r w:rsidRPr="00BA0B3E">
        <w:rPr>
          <w:sz w:val="28"/>
          <w:szCs w:val="28"/>
        </w:rPr>
        <w:t>Klasa 2</w:t>
      </w:r>
    </w:p>
    <w:p w:rsidR="003613E8" w:rsidRPr="00BA0B3E" w:rsidRDefault="003613E8" w:rsidP="003613E8">
      <w:pPr>
        <w:pStyle w:val="Bezodstpw"/>
        <w:rPr>
          <w:sz w:val="28"/>
          <w:szCs w:val="28"/>
        </w:rPr>
      </w:pPr>
    </w:p>
    <w:p w:rsidR="003613E8" w:rsidRPr="00BA0B3E" w:rsidRDefault="003613E8" w:rsidP="003613E8">
      <w:pPr>
        <w:pStyle w:val="Bezodstpw"/>
        <w:rPr>
          <w:sz w:val="28"/>
          <w:szCs w:val="28"/>
        </w:rPr>
      </w:pPr>
      <w:r w:rsidRPr="00BA0B3E">
        <w:rPr>
          <w:sz w:val="28"/>
          <w:szCs w:val="28"/>
        </w:rPr>
        <w:t xml:space="preserve">Notatkę: przeczytaj, pomyśl, przepisz lub wklej, </w:t>
      </w:r>
      <w:r w:rsidRPr="00BA0B3E">
        <w:rPr>
          <w:sz w:val="28"/>
          <w:szCs w:val="28"/>
        </w:rPr>
        <w:t>uzupełnij</w:t>
      </w:r>
      <w:r w:rsidRPr="00BA0B3E">
        <w:rPr>
          <w:sz w:val="28"/>
          <w:szCs w:val="28"/>
        </w:rPr>
        <w:t>.</w:t>
      </w:r>
    </w:p>
    <w:p w:rsidR="003613E8" w:rsidRPr="00BA0B3E" w:rsidRDefault="003613E8" w:rsidP="003613E8">
      <w:pPr>
        <w:pStyle w:val="Bezodstpw"/>
        <w:rPr>
          <w:sz w:val="28"/>
          <w:szCs w:val="28"/>
        </w:rPr>
      </w:pPr>
      <w:r w:rsidRPr="00BA0B3E">
        <w:rPr>
          <w:sz w:val="28"/>
          <w:szCs w:val="28"/>
        </w:rPr>
        <w:t>(przeczytaj, pomyśl, przepisz lub wklej)</w:t>
      </w:r>
    </w:p>
    <w:p w:rsidR="003613E8" w:rsidRPr="00BA0B3E" w:rsidRDefault="003613E8" w:rsidP="003613E8">
      <w:pPr>
        <w:pStyle w:val="Bezodstpw"/>
        <w:rPr>
          <w:sz w:val="28"/>
          <w:szCs w:val="28"/>
        </w:rPr>
      </w:pPr>
    </w:p>
    <w:p w:rsidR="003613E8" w:rsidRPr="00BA0B3E" w:rsidRDefault="003613E8" w:rsidP="00B56347">
      <w:pPr>
        <w:pStyle w:val="Bezodstpw"/>
        <w:rPr>
          <w:sz w:val="28"/>
          <w:szCs w:val="28"/>
        </w:rPr>
      </w:pPr>
    </w:p>
    <w:tbl>
      <w:tblPr>
        <w:tblStyle w:val="Tabela-Siatka"/>
        <w:tblW w:w="0" w:type="auto"/>
        <w:tblInd w:w="720" w:type="dxa"/>
        <w:tblLook w:val="04A0" w:firstRow="1" w:lastRow="0" w:firstColumn="1" w:lastColumn="0" w:noHBand="0" w:noVBand="1"/>
      </w:tblPr>
      <w:tblGrid>
        <w:gridCol w:w="7185"/>
      </w:tblGrid>
      <w:tr w:rsidR="00BA0B3E" w:rsidRPr="00BA0B3E" w:rsidTr="003613E8">
        <w:tc>
          <w:tcPr>
            <w:tcW w:w="7185" w:type="dxa"/>
          </w:tcPr>
          <w:p w:rsidR="003613E8" w:rsidRPr="00BA0B3E" w:rsidRDefault="003613E8" w:rsidP="003613E8">
            <w:pPr>
              <w:pStyle w:val="Bezodstpw"/>
              <w:rPr>
                <w:sz w:val="28"/>
                <w:szCs w:val="28"/>
              </w:rPr>
            </w:pPr>
            <w:r w:rsidRPr="00BA0B3E">
              <w:rPr>
                <w:sz w:val="28"/>
                <w:szCs w:val="28"/>
              </w:rPr>
              <w:t>Katecheza 2 (online)</w:t>
            </w:r>
            <w:r w:rsidRPr="00BA0B3E">
              <w:rPr>
                <w:sz w:val="28"/>
                <w:szCs w:val="28"/>
              </w:rPr>
              <w:tab/>
            </w:r>
            <w:r w:rsidRPr="00BA0B3E">
              <w:rPr>
                <w:sz w:val="28"/>
                <w:szCs w:val="28"/>
              </w:rPr>
              <w:tab/>
            </w:r>
            <w:r w:rsidRPr="00BA0B3E">
              <w:rPr>
                <w:sz w:val="28"/>
                <w:szCs w:val="28"/>
              </w:rPr>
              <w:tab/>
              <w:t>29.04.2020 r.</w:t>
            </w:r>
          </w:p>
          <w:p w:rsidR="003613E8" w:rsidRPr="00BA0B3E" w:rsidRDefault="003613E8" w:rsidP="003613E8">
            <w:pPr>
              <w:pStyle w:val="Bezodstpw"/>
              <w:rPr>
                <w:sz w:val="28"/>
                <w:szCs w:val="28"/>
              </w:rPr>
            </w:pPr>
            <w:r w:rsidRPr="00BA0B3E">
              <w:rPr>
                <w:sz w:val="28"/>
                <w:szCs w:val="28"/>
              </w:rPr>
              <w:t>Temat: Bóg uzdrawia w sakramentach.</w:t>
            </w:r>
          </w:p>
          <w:p w:rsidR="003613E8" w:rsidRPr="00BA0B3E" w:rsidRDefault="003613E8" w:rsidP="003613E8">
            <w:pPr>
              <w:pStyle w:val="Bezodstpw"/>
              <w:rPr>
                <w:sz w:val="28"/>
                <w:szCs w:val="28"/>
              </w:rPr>
            </w:pPr>
          </w:p>
          <w:p w:rsidR="003613E8" w:rsidRPr="00BA0B3E" w:rsidRDefault="003613E8" w:rsidP="003613E8">
            <w:pPr>
              <w:pStyle w:val="Bezodstpw"/>
              <w:rPr>
                <w:sz w:val="28"/>
                <w:szCs w:val="28"/>
              </w:rPr>
            </w:pPr>
            <w:r w:rsidRPr="00BA0B3E">
              <w:rPr>
                <w:sz w:val="28"/>
                <w:szCs w:val="28"/>
              </w:rPr>
              <w:t>(</w:t>
            </w:r>
            <w:r w:rsidRPr="00BA0B3E">
              <w:rPr>
                <w:sz w:val="28"/>
                <w:szCs w:val="28"/>
              </w:rPr>
              <w:t>Katecheza wideo – zapraszam do aktywnego obejrzen</w:t>
            </w:r>
            <w:r w:rsidRPr="00BA0B3E">
              <w:rPr>
                <w:sz w:val="28"/>
                <w:szCs w:val="28"/>
              </w:rPr>
              <w:t>ia)</w:t>
            </w:r>
          </w:p>
          <w:p w:rsidR="003613E8" w:rsidRPr="00BA0B3E" w:rsidRDefault="003613E8" w:rsidP="003613E8">
            <w:pPr>
              <w:pStyle w:val="Bezodstpw"/>
              <w:rPr>
                <w:sz w:val="28"/>
                <w:szCs w:val="28"/>
              </w:rPr>
            </w:pPr>
          </w:p>
          <w:p w:rsidR="003613E8" w:rsidRPr="00BA0B3E" w:rsidRDefault="003613E8" w:rsidP="003613E8">
            <w:pPr>
              <w:pStyle w:val="Bezodstpw"/>
              <w:numPr>
                <w:ilvl w:val="0"/>
                <w:numId w:val="3"/>
              </w:numPr>
              <w:rPr>
                <w:sz w:val="28"/>
                <w:szCs w:val="28"/>
              </w:rPr>
            </w:pPr>
            <w:r w:rsidRPr="00BA0B3E">
              <w:rPr>
                <w:sz w:val="28"/>
                <w:szCs w:val="28"/>
              </w:rPr>
              <w:t>Jezus zmartwychwstał jeden raz, ale po to, by z nami być już na zawsze</w:t>
            </w:r>
            <w:r w:rsidRPr="00BA0B3E">
              <w:rPr>
                <w:sz w:val="28"/>
                <w:szCs w:val="28"/>
              </w:rPr>
              <w:t>.</w:t>
            </w:r>
          </w:p>
          <w:p w:rsidR="003613E8" w:rsidRPr="00BA0B3E" w:rsidRDefault="003613E8" w:rsidP="003613E8">
            <w:pPr>
              <w:pStyle w:val="Bezodstpw"/>
              <w:numPr>
                <w:ilvl w:val="0"/>
                <w:numId w:val="3"/>
              </w:numPr>
              <w:rPr>
                <w:sz w:val="28"/>
                <w:szCs w:val="28"/>
              </w:rPr>
            </w:pPr>
            <w:r w:rsidRPr="00BA0B3E">
              <w:rPr>
                <w:sz w:val="28"/>
                <w:szCs w:val="28"/>
              </w:rPr>
              <w:t xml:space="preserve">Działał, gdy chodził po ziemi, ale Jego moc i </w:t>
            </w:r>
            <w:proofErr w:type="spellStart"/>
            <w:r w:rsidRPr="00BA0B3E">
              <w:rPr>
                <w:sz w:val="28"/>
                <w:szCs w:val="28"/>
              </w:rPr>
              <w:t>łasak</w:t>
            </w:r>
            <w:proofErr w:type="spellEnd"/>
            <w:r w:rsidRPr="00BA0B3E">
              <w:rPr>
                <w:sz w:val="28"/>
                <w:szCs w:val="28"/>
              </w:rPr>
              <w:t xml:space="preserve"> nie zostały zamknięte w Niebie. Jezus dalej leczy i uzdrawia.</w:t>
            </w:r>
          </w:p>
          <w:p w:rsidR="003613E8" w:rsidRPr="00BA0B3E" w:rsidRDefault="003613E8" w:rsidP="003613E8">
            <w:pPr>
              <w:pStyle w:val="Bezodstpw"/>
              <w:numPr>
                <w:ilvl w:val="0"/>
                <w:numId w:val="3"/>
              </w:numPr>
              <w:rPr>
                <w:sz w:val="28"/>
                <w:szCs w:val="28"/>
              </w:rPr>
            </w:pPr>
            <w:r w:rsidRPr="00BA0B3E">
              <w:rPr>
                <w:sz w:val="28"/>
                <w:szCs w:val="28"/>
              </w:rPr>
              <w:t>Nie mamy tylko wspominać dawnych cudów, ale szukać ich DZIŚ.</w:t>
            </w:r>
          </w:p>
          <w:p w:rsidR="003613E8" w:rsidRPr="00BA0B3E" w:rsidRDefault="003613E8" w:rsidP="003613E8">
            <w:pPr>
              <w:pStyle w:val="Bezodstpw"/>
              <w:numPr>
                <w:ilvl w:val="0"/>
                <w:numId w:val="3"/>
              </w:numPr>
              <w:rPr>
                <w:sz w:val="28"/>
                <w:szCs w:val="28"/>
              </w:rPr>
            </w:pPr>
            <w:r w:rsidRPr="00BA0B3E">
              <w:rPr>
                <w:sz w:val="28"/>
                <w:szCs w:val="28"/>
              </w:rPr>
              <w:t>Sakramenty to widzialne znaki działania Boga w Kościele:</w:t>
            </w:r>
            <w:r w:rsidRPr="00BA0B3E">
              <w:rPr>
                <w:rFonts w:ascii="Helvetica" w:hAnsi="Helvetica" w:cs="Helvetica"/>
                <w:sz w:val="26"/>
                <w:szCs w:val="26"/>
                <w:shd w:val="clear" w:color="auto" w:fill="FFFFFF"/>
              </w:rPr>
              <w:t xml:space="preserve"> </w:t>
            </w:r>
          </w:p>
          <w:p w:rsidR="003613E8" w:rsidRPr="00BA0B3E" w:rsidRDefault="003613E8" w:rsidP="003613E8">
            <w:pPr>
              <w:pStyle w:val="Bezodstpw"/>
              <w:ind w:left="720"/>
              <w:rPr>
                <w:sz w:val="28"/>
                <w:szCs w:val="28"/>
              </w:rPr>
            </w:pPr>
            <w:r w:rsidRPr="00BA0B3E">
              <w:rPr>
                <w:rFonts w:ascii="Helvetica" w:hAnsi="Helvetica" w:cs="Helvetica"/>
                <w:sz w:val="26"/>
                <w:szCs w:val="26"/>
                <w:shd w:val="clear" w:color="auto" w:fill="FFFFFF"/>
              </w:rPr>
              <w:t>1. Chrzest</w:t>
            </w:r>
            <w:r w:rsidRPr="00BA0B3E">
              <w:rPr>
                <w:rFonts w:ascii="Helvetica" w:hAnsi="Helvetica" w:cs="Helvetica"/>
                <w:sz w:val="26"/>
                <w:szCs w:val="26"/>
              </w:rPr>
              <w:br/>
            </w:r>
            <w:r w:rsidRPr="00BA0B3E">
              <w:rPr>
                <w:rFonts w:ascii="Helvetica" w:hAnsi="Helvetica" w:cs="Helvetica"/>
                <w:sz w:val="26"/>
                <w:szCs w:val="26"/>
                <w:shd w:val="clear" w:color="auto" w:fill="FFFFFF"/>
              </w:rPr>
              <w:t>2. Bierzmowanie</w:t>
            </w:r>
            <w:r w:rsidRPr="00BA0B3E">
              <w:rPr>
                <w:rFonts w:ascii="Helvetica" w:hAnsi="Helvetica" w:cs="Helvetica"/>
                <w:sz w:val="26"/>
                <w:szCs w:val="26"/>
              </w:rPr>
              <w:br/>
            </w:r>
            <w:r w:rsidRPr="00BA0B3E">
              <w:rPr>
                <w:rFonts w:ascii="Helvetica" w:hAnsi="Helvetica" w:cs="Helvetica"/>
                <w:sz w:val="26"/>
                <w:szCs w:val="26"/>
                <w:shd w:val="clear" w:color="auto" w:fill="FFFFFF"/>
              </w:rPr>
              <w:t>3. Najświętszy Sakrament (Eucharystia)</w:t>
            </w:r>
            <w:r w:rsidRPr="00BA0B3E">
              <w:rPr>
                <w:rFonts w:ascii="Helvetica" w:hAnsi="Helvetica" w:cs="Helvetica"/>
                <w:sz w:val="26"/>
                <w:szCs w:val="26"/>
              </w:rPr>
              <w:br/>
            </w:r>
            <w:r w:rsidRPr="00BA0B3E">
              <w:rPr>
                <w:rFonts w:ascii="Helvetica" w:hAnsi="Helvetica" w:cs="Helvetica"/>
                <w:sz w:val="26"/>
                <w:szCs w:val="26"/>
                <w:shd w:val="clear" w:color="auto" w:fill="FFFFFF"/>
              </w:rPr>
              <w:t>4. Pokuta</w:t>
            </w:r>
            <w:r w:rsidRPr="00BA0B3E">
              <w:rPr>
                <w:rFonts w:ascii="Helvetica" w:hAnsi="Helvetica" w:cs="Helvetica"/>
                <w:sz w:val="26"/>
                <w:szCs w:val="26"/>
              </w:rPr>
              <w:br/>
            </w:r>
            <w:r w:rsidRPr="00BA0B3E">
              <w:rPr>
                <w:rFonts w:ascii="Helvetica" w:hAnsi="Helvetica" w:cs="Helvetica"/>
                <w:sz w:val="26"/>
                <w:szCs w:val="26"/>
                <w:shd w:val="clear" w:color="auto" w:fill="FFFFFF"/>
              </w:rPr>
              <w:t>5. Namaszczenie chorych</w:t>
            </w:r>
            <w:r w:rsidRPr="00BA0B3E">
              <w:rPr>
                <w:rFonts w:ascii="Helvetica" w:hAnsi="Helvetica" w:cs="Helvetica"/>
                <w:sz w:val="26"/>
                <w:szCs w:val="26"/>
              </w:rPr>
              <w:br/>
            </w:r>
            <w:r w:rsidRPr="00BA0B3E">
              <w:rPr>
                <w:rFonts w:ascii="Helvetica" w:hAnsi="Helvetica" w:cs="Helvetica"/>
                <w:sz w:val="26"/>
                <w:szCs w:val="26"/>
                <w:shd w:val="clear" w:color="auto" w:fill="FFFFFF"/>
              </w:rPr>
              <w:t>6. Kapłaństwo</w:t>
            </w:r>
            <w:r w:rsidRPr="00BA0B3E">
              <w:rPr>
                <w:rFonts w:ascii="Helvetica" w:hAnsi="Helvetica" w:cs="Helvetica"/>
                <w:sz w:val="26"/>
                <w:szCs w:val="26"/>
              </w:rPr>
              <w:br/>
            </w:r>
            <w:r w:rsidRPr="00BA0B3E">
              <w:rPr>
                <w:rFonts w:ascii="Helvetica" w:hAnsi="Helvetica" w:cs="Helvetica"/>
                <w:sz w:val="26"/>
                <w:szCs w:val="26"/>
                <w:shd w:val="clear" w:color="auto" w:fill="FFFFFF"/>
              </w:rPr>
              <w:t>7. Małżeństwo</w:t>
            </w:r>
          </w:p>
          <w:p w:rsidR="003613E8" w:rsidRPr="00BA0B3E" w:rsidRDefault="003613E8" w:rsidP="003613E8">
            <w:pPr>
              <w:pStyle w:val="Bezodstpw"/>
              <w:ind w:left="360"/>
              <w:rPr>
                <w:sz w:val="28"/>
                <w:szCs w:val="28"/>
              </w:rPr>
            </w:pPr>
          </w:p>
        </w:tc>
      </w:tr>
    </w:tbl>
    <w:p w:rsidR="003613E8" w:rsidRPr="00BA0B3E" w:rsidRDefault="003613E8" w:rsidP="003613E8">
      <w:pPr>
        <w:pStyle w:val="Bezodstpw"/>
        <w:ind w:left="720"/>
        <w:rPr>
          <w:sz w:val="28"/>
          <w:szCs w:val="28"/>
        </w:rPr>
      </w:pPr>
    </w:p>
    <w:p w:rsidR="003613E8" w:rsidRPr="00BA0B3E" w:rsidRDefault="003613E8" w:rsidP="00B56347">
      <w:pPr>
        <w:pStyle w:val="Bezodstpw"/>
        <w:rPr>
          <w:sz w:val="28"/>
          <w:szCs w:val="28"/>
        </w:rPr>
      </w:pPr>
    </w:p>
    <w:p w:rsidR="00B56347" w:rsidRPr="00BA0B3E" w:rsidRDefault="00B56347" w:rsidP="00B56347">
      <w:pPr>
        <w:pStyle w:val="Bezodstpw"/>
        <w:rPr>
          <w:sz w:val="28"/>
          <w:szCs w:val="28"/>
        </w:rPr>
      </w:pPr>
      <w:r w:rsidRPr="00BA0B3E">
        <w:rPr>
          <w:sz w:val="28"/>
          <w:szCs w:val="28"/>
        </w:rPr>
        <w:t xml:space="preserve">W domu: </w:t>
      </w:r>
      <w:r w:rsidR="00955995" w:rsidRPr="00BA0B3E">
        <w:rPr>
          <w:sz w:val="28"/>
          <w:szCs w:val="28"/>
        </w:rPr>
        <w:t>Uzupełnij: str. 106</w:t>
      </w:r>
    </w:p>
    <w:p w:rsidR="00955995" w:rsidRPr="00BA0B3E" w:rsidRDefault="00955995" w:rsidP="00B56347">
      <w:pPr>
        <w:pStyle w:val="Bezodstpw"/>
        <w:rPr>
          <w:sz w:val="28"/>
          <w:szCs w:val="28"/>
        </w:rPr>
      </w:pPr>
      <w:r w:rsidRPr="00BA0B3E">
        <w:rPr>
          <w:sz w:val="28"/>
          <w:szCs w:val="28"/>
        </w:rPr>
        <w:t>Jak za trudno: podpowiadam, ale spróbuj sam:</w:t>
      </w:r>
    </w:p>
    <w:p w:rsidR="00955995" w:rsidRPr="00BA0B3E" w:rsidRDefault="00955995" w:rsidP="00B56347">
      <w:pPr>
        <w:pStyle w:val="Bezodstpw"/>
        <w:rPr>
          <w:sz w:val="18"/>
          <w:szCs w:val="18"/>
        </w:rPr>
      </w:pPr>
      <w:r w:rsidRPr="00BA0B3E">
        <w:rPr>
          <w:sz w:val="18"/>
          <w:szCs w:val="18"/>
        </w:rPr>
        <w:t>Kolejność (pierwszego) ćwiczenia od góry strony:</w:t>
      </w:r>
    </w:p>
    <w:p w:rsidR="00955995" w:rsidRPr="00BA0B3E" w:rsidRDefault="00955995" w:rsidP="00B56347">
      <w:pPr>
        <w:pStyle w:val="Bezodstpw"/>
        <w:rPr>
          <w:sz w:val="18"/>
          <w:szCs w:val="18"/>
        </w:rPr>
      </w:pPr>
      <w:r w:rsidRPr="00BA0B3E">
        <w:rPr>
          <w:sz w:val="18"/>
          <w:szCs w:val="18"/>
        </w:rPr>
        <w:t>Grzechu, serca, konfesjonału, grzechy, kapłana, rozgrzeszenie, ołtarza, Boga, miłości, przebaczenia</w:t>
      </w:r>
    </w:p>
    <w:p w:rsidR="00955995" w:rsidRPr="00BA0B3E" w:rsidRDefault="00955995" w:rsidP="00B56347">
      <w:pPr>
        <w:pStyle w:val="Bezodstpw"/>
        <w:rPr>
          <w:sz w:val="18"/>
          <w:szCs w:val="18"/>
        </w:rPr>
      </w:pPr>
    </w:p>
    <w:p w:rsidR="00955995" w:rsidRPr="00BA0B3E" w:rsidRDefault="00955995" w:rsidP="00B56347">
      <w:pPr>
        <w:pStyle w:val="Bezodstpw"/>
        <w:rPr>
          <w:sz w:val="18"/>
          <w:szCs w:val="18"/>
        </w:rPr>
      </w:pPr>
      <w:r w:rsidRPr="00BA0B3E">
        <w:rPr>
          <w:sz w:val="18"/>
          <w:szCs w:val="18"/>
        </w:rPr>
        <w:t>Kolejność ćwiczenia (od dołu) strony:</w:t>
      </w:r>
    </w:p>
    <w:p w:rsidR="00955995" w:rsidRPr="00BA0B3E" w:rsidRDefault="00955995" w:rsidP="00B56347">
      <w:pPr>
        <w:pStyle w:val="Bezodstpw"/>
        <w:rPr>
          <w:sz w:val="18"/>
          <w:szCs w:val="18"/>
        </w:rPr>
      </w:pPr>
      <w:r w:rsidRPr="00BA0B3E">
        <w:rPr>
          <w:sz w:val="18"/>
          <w:szCs w:val="18"/>
        </w:rPr>
        <w:t xml:space="preserve">Chora, </w:t>
      </w:r>
      <w:proofErr w:type="spellStart"/>
      <w:r w:rsidRPr="00BA0B3E">
        <w:rPr>
          <w:sz w:val="18"/>
          <w:szCs w:val="18"/>
        </w:rPr>
        <w:t>ksiądza</w:t>
      </w:r>
      <w:proofErr w:type="spellEnd"/>
      <w:r w:rsidRPr="00BA0B3E">
        <w:rPr>
          <w:sz w:val="18"/>
          <w:szCs w:val="18"/>
        </w:rPr>
        <w:t>, sakramentu Panem, obrusem, krzyż, świece, święcona, modlił, ręce, namaścił, dłoniach.</w:t>
      </w:r>
    </w:p>
    <w:p w:rsidR="00955995" w:rsidRPr="00BA0B3E" w:rsidRDefault="00955995" w:rsidP="00B56347">
      <w:pPr>
        <w:pStyle w:val="Bezodstpw"/>
        <w:rPr>
          <w:sz w:val="18"/>
          <w:szCs w:val="18"/>
        </w:rPr>
      </w:pPr>
    </w:p>
    <w:p w:rsidR="00955995" w:rsidRPr="00BA0B3E" w:rsidRDefault="00BA0B3E" w:rsidP="00BA0B3E">
      <w:pPr>
        <w:pStyle w:val="Bezodstpw"/>
        <w:rPr>
          <w:sz w:val="28"/>
          <w:szCs w:val="28"/>
        </w:rPr>
      </w:pPr>
      <w:bookmarkStart w:id="0" w:name="_GoBack"/>
      <w:bookmarkEnd w:id="0"/>
      <w:r w:rsidRPr="00BA0B3E">
        <w:rPr>
          <w:sz w:val="28"/>
          <w:szCs w:val="28"/>
        </w:rPr>
        <w:t>Z</w:t>
      </w:r>
      <w:r w:rsidR="00955995" w:rsidRPr="00BA0B3E">
        <w:rPr>
          <w:sz w:val="28"/>
          <w:szCs w:val="28"/>
        </w:rPr>
        <w:t>apraszam, przeczytaj o cudzie, który wydarzył się całkiem niedawno i …aż się nie chce wierzyć….</w:t>
      </w:r>
    </w:p>
    <w:p w:rsidR="00955995" w:rsidRPr="00BA0B3E" w:rsidRDefault="00955995" w:rsidP="00955995">
      <w:pPr>
        <w:pStyle w:val="Nagwek2"/>
        <w:shd w:val="clear" w:color="auto" w:fill="FFFFFF"/>
        <w:spacing w:before="300" w:after="150"/>
        <w:textAlignment w:val="baseline"/>
        <w:rPr>
          <w:rFonts w:ascii="ArchivoNarrow" w:eastAsia="Times New Roman" w:hAnsi="ArchivoNarrow" w:cs="Times New Roman"/>
          <w:caps/>
          <w:color w:val="auto"/>
          <w:sz w:val="36"/>
          <w:szCs w:val="36"/>
          <w:lang w:eastAsia="pl-PL"/>
        </w:rPr>
      </w:pPr>
      <w:r w:rsidRPr="00BA0B3E">
        <w:rPr>
          <w:rFonts w:ascii="ArchivoNarrow" w:eastAsia="Times New Roman" w:hAnsi="ArchivoNarrow" w:cs="Times New Roman"/>
          <w:caps/>
          <w:color w:val="auto"/>
          <w:sz w:val="36"/>
          <w:szCs w:val="36"/>
          <w:lang w:eastAsia="pl-PL"/>
        </w:rPr>
        <w:lastRenderedPageBreak/>
        <w:t>ROZMNOŻENIE RYŻU</w:t>
      </w:r>
    </w:p>
    <w:p w:rsidR="00955995" w:rsidRPr="00955995" w:rsidRDefault="00955995" w:rsidP="00955995">
      <w:pPr>
        <w:shd w:val="clear" w:color="auto" w:fill="FFFFFF"/>
        <w:spacing w:after="0" w:line="240" w:lineRule="auto"/>
        <w:rPr>
          <w:rFonts w:ascii="Georgia" w:eastAsia="Times New Roman" w:hAnsi="Georgia" w:cs="Times New Roman"/>
          <w:sz w:val="32"/>
          <w:szCs w:val="32"/>
          <w:lang w:eastAsia="pl-PL"/>
        </w:rPr>
      </w:pPr>
      <w:r w:rsidRPr="00955995">
        <w:rPr>
          <w:rFonts w:ascii="Georgia" w:eastAsia="Times New Roman" w:hAnsi="Georgia" w:cs="Times New Roman"/>
          <w:sz w:val="32"/>
          <w:szCs w:val="32"/>
          <w:lang w:eastAsia="pl-PL"/>
        </w:rPr>
        <w:t xml:space="preserve">Ojcze Janie Maciasie, ratuj! Ubodzy będą bez obiadu!” – wołała zrozpaczona kucharka w sierocińcu przy parafii Marii Magdaleny w miejscowości </w:t>
      </w:r>
      <w:proofErr w:type="spellStart"/>
      <w:r w:rsidRPr="00955995">
        <w:rPr>
          <w:rFonts w:ascii="Georgia" w:eastAsia="Times New Roman" w:hAnsi="Georgia" w:cs="Times New Roman"/>
          <w:sz w:val="32"/>
          <w:szCs w:val="32"/>
          <w:lang w:eastAsia="pl-PL"/>
        </w:rPr>
        <w:t>Olivenza</w:t>
      </w:r>
      <w:proofErr w:type="spellEnd"/>
      <w:r w:rsidRPr="00955995">
        <w:rPr>
          <w:rFonts w:ascii="Georgia" w:eastAsia="Times New Roman" w:hAnsi="Georgia" w:cs="Times New Roman"/>
          <w:sz w:val="32"/>
          <w:szCs w:val="32"/>
          <w:lang w:eastAsia="pl-PL"/>
        </w:rPr>
        <w:t xml:space="preserve"> w hiszpańskiej Andaluzji. 23 stycznia 1949 roku miała przygotować posiłek dla ubogich mieszkańców miasteczka. Postawiła na ogniu duży garnek z wodą i poszła do spiżarni po ryż. Zobaczyła puste półki. W nocy złodzieje wynieśli żywność. Kucharka znalazła tylko trochę rozsypanego ziarna. Uzbierała ok. 750 gramów. Wrzucając ryż do gotującej się wody, wzywała pomocy bł. Jana Maciasa, zmarłego w XVII wieku dominikanina, misjonarza w Peru. W czasie gotowania ryż w garnku zaczął gwałtownie rosnąć. Kobieta przełożyła część do drugiego, ośmiolitrowego, garnka, ale on dalej rósł. Zjawisko widziały jeszcze dwie inne osoby. Kucharka miała już postawić następny garnek, gdy przyszedł proboszcz, który kazał zestawić garnki z kuchni – wtedy ryż przestał się rozmnażać. „Z 750 gr ryżu wrzuconego do garnka nakarmiono do syta 154 osoby”, w tym 95 biedaków oraz 59 wychowanków sierocińca.</w:t>
      </w:r>
    </w:p>
    <w:p w:rsidR="00955995" w:rsidRPr="00BA0B3E" w:rsidRDefault="00955995" w:rsidP="00955995">
      <w:pPr>
        <w:shd w:val="clear" w:color="auto" w:fill="FFFFFF"/>
        <w:spacing w:after="0" w:line="240" w:lineRule="auto"/>
        <w:rPr>
          <w:rFonts w:ascii="Georgia" w:eastAsia="Times New Roman" w:hAnsi="Georgia" w:cs="Times New Roman"/>
          <w:sz w:val="32"/>
          <w:szCs w:val="32"/>
          <w:lang w:eastAsia="pl-PL"/>
        </w:rPr>
      </w:pPr>
      <w:r w:rsidRPr="00955995">
        <w:rPr>
          <w:rFonts w:ascii="Georgia" w:eastAsia="Times New Roman" w:hAnsi="Georgia" w:cs="Times New Roman"/>
          <w:sz w:val="32"/>
          <w:szCs w:val="32"/>
          <w:lang w:eastAsia="pl-PL"/>
        </w:rPr>
        <w:t>Biegli Kongregacji Spraw Kanonizacyjnych uznali, że rozmnożenie ryżu (badali także zachowane dwa ziarna) nastąpiło w sposób niewytłumaczalny. Cud został uznany 4 października 1974 roku, a 28 września 1975 roku Jan Macias został kanonizowany.</w:t>
      </w:r>
    </w:p>
    <w:p w:rsidR="00955995" w:rsidRPr="00BA0B3E" w:rsidRDefault="00955995" w:rsidP="00955995">
      <w:pPr>
        <w:shd w:val="clear" w:color="auto" w:fill="FFFFFF"/>
        <w:spacing w:after="0" w:line="240" w:lineRule="auto"/>
        <w:rPr>
          <w:rFonts w:ascii="Georgia" w:eastAsia="Times New Roman" w:hAnsi="Georgia" w:cs="Times New Roman"/>
          <w:sz w:val="32"/>
          <w:szCs w:val="32"/>
          <w:lang w:eastAsia="pl-PL"/>
        </w:rPr>
      </w:pPr>
    </w:p>
    <w:p w:rsidR="00955995" w:rsidRPr="00BA0B3E" w:rsidRDefault="00955995" w:rsidP="00955995">
      <w:pPr>
        <w:shd w:val="clear" w:color="auto" w:fill="FFFFFF"/>
        <w:spacing w:after="0" w:line="240" w:lineRule="auto"/>
        <w:rPr>
          <w:rFonts w:ascii="Georgia" w:eastAsia="Times New Roman" w:hAnsi="Georgia" w:cs="Times New Roman"/>
          <w:sz w:val="32"/>
          <w:szCs w:val="32"/>
          <w:lang w:eastAsia="pl-PL"/>
        </w:rPr>
      </w:pPr>
      <w:r w:rsidRPr="00BA0B3E">
        <w:rPr>
          <w:rFonts w:ascii="Georgia" w:eastAsia="Times New Roman" w:hAnsi="Georgia" w:cs="Times New Roman"/>
          <w:sz w:val="32"/>
          <w:szCs w:val="32"/>
          <w:lang w:eastAsia="pl-PL"/>
        </w:rPr>
        <w:t>A może i ten:</w:t>
      </w:r>
    </w:p>
    <w:p w:rsidR="00955995" w:rsidRPr="00BA0B3E" w:rsidRDefault="00955995" w:rsidP="00955995">
      <w:pPr>
        <w:shd w:val="clear" w:color="auto" w:fill="FFFFFF"/>
        <w:spacing w:after="0" w:line="240" w:lineRule="auto"/>
        <w:rPr>
          <w:rFonts w:ascii="Georgia" w:eastAsia="Times New Roman" w:hAnsi="Georgia" w:cs="Times New Roman"/>
          <w:sz w:val="32"/>
          <w:szCs w:val="32"/>
          <w:lang w:eastAsia="pl-PL"/>
        </w:rPr>
      </w:pPr>
    </w:p>
    <w:p w:rsidR="00955995" w:rsidRPr="00955995" w:rsidRDefault="00955995" w:rsidP="00955995">
      <w:pPr>
        <w:shd w:val="clear" w:color="auto" w:fill="FFFFFF"/>
        <w:spacing w:after="0" w:line="240" w:lineRule="auto"/>
        <w:rPr>
          <w:rFonts w:ascii="Georgia" w:eastAsia="Times New Roman" w:hAnsi="Georgia" w:cs="Times New Roman"/>
          <w:sz w:val="32"/>
          <w:szCs w:val="32"/>
          <w:lang w:eastAsia="pl-PL"/>
        </w:rPr>
      </w:pPr>
    </w:p>
    <w:p w:rsidR="00955995" w:rsidRPr="00955995" w:rsidRDefault="00955995" w:rsidP="00955995">
      <w:pPr>
        <w:shd w:val="clear" w:color="auto" w:fill="FFFFFF"/>
        <w:spacing w:before="300" w:after="150" w:line="240" w:lineRule="auto"/>
        <w:textAlignment w:val="baseline"/>
        <w:outlineLvl w:val="1"/>
        <w:rPr>
          <w:rFonts w:ascii="ArchivoNarrow" w:eastAsia="Times New Roman" w:hAnsi="ArchivoNarrow" w:cs="Times New Roman"/>
          <w:b/>
          <w:bCs/>
          <w:caps/>
          <w:sz w:val="36"/>
          <w:szCs w:val="36"/>
          <w:lang w:eastAsia="pl-PL"/>
        </w:rPr>
      </w:pPr>
      <w:r w:rsidRPr="00955995">
        <w:rPr>
          <w:rFonts w:ascii="ArchivoNarrow" w:eastAsia="Times New Roman" w:hAnsi="ArchivoNarrow" w:cs="Times New Roman"/>
          <w:b/>
          <w:bCs/>
          <w:caps/>
          <w:sz w:val="36"/>
          <w:szCs w:val="36"/>
          <w:lang w:eastAsia="pl-PL"/>
        </w:rPr>
        <w:t>UZDROWIENIE KALEKICH STÓP</w:t>
      </w:r>
    </w:p>
    <w:p w:rsidR="00955995" w:rsidRPr="00955995" w:rsidRDefault="00955995" w:rsidP="00955995">
      <w:pPr>
        <w:shd w:val="clear" w:color="auto" w:fill="FFFFFF"/>
        <w:spacing w:after="0" w:line="240" w:lineRule="auto"/>
        <w:rPr>
          <w:rFonts w:ascii="Georgia" w:eastAsia="Times New Roman" w:hAnsi="Georgia" w:cs="Times New Roman"/>
          <w:sz w:val="32"/>
          <w:szCs w:val="32"/>
          <w:lang w:eastAsia="pl-PL"/>
        </w:rPr>
      </w:pPr>
      <w:proofErr w:type="spellStart"/>
      <w:r w:rsidRPr="00955995">
        <w:rPr>
          <w:rFonts w:ascii="Georgia" w:eastAsia="Times New Roman" w:hAnsi="Georgia" w:cs="Times New Roman"/>
          <w:sz w:val="32"/>
          <w:szCs w:val="32"/>
          <w:lang w:eastAsia="pl-PL"/>
        </w:rPr>
        <w:t>Mathew</w:t>
      </w:r>
      <w:proofErr w:type="spellEnd"/>
      <w:r w:rsidRPr="00955995">
        <w:rPr>
          <w:rFonts w:ascii="Georgia" w:eastAsia="Times New Roman" w:hAnsi="Georgia" w:cs="Times New Roman"/>
          <w:sz w:val="32"/>
          <w:szCs w:val="32"/>
          <w:lang w:eastAsia="pl-PL"/>
        </w:rPr>
        <w:t xml:space="preserve"> </w:t>
      </w:r>
      <w:proofErr w:type="spellStart"/>
      <w:r w:rsidRPr="00955995">
        <w:rPr>
          <w:rFonts w:ascii="Georgia" w:eastAsia="Times New Roman" w:hAnsi="Georgia" w:cs="Times New Roman"/>
          <w:sz w:val="32"/>
          <w:szCs w:val="32"/>
          <w:lang w:eastAsia="pl-PL"/>
        </w:rPr>
        <w:t>Kuruthukulangara</w:t>
      </w:r>
      <w:proofErr w:type="spellEnd"/>
      <w:r w:rsidRPr="00955995">
        <w:rPr>
          <w:rFonts w:ascii="Georgia" w:eastAsia="Times New Roman" w:hAnsi="Georgia" w:cs="Times New Roman"/>
          <w:sz w:val="32"/>
          <w:szCs w:val="32"/>
          <w:lang w:eastAsia="pl-PL"/>
        </w:rPr>
        <w:t xml:space="preserve"> </w:t>
      </w:r>
      <w:proofErr w:type="spellStart"/>
      <w:r w:rsidRPr="00955995">
        <w:rPr>
          <w:rFonts w:ascii="Georgia" w:eastAsia="Times New Roman" w:hAnsi="Georgia" w:cs="Times New Roman"/>
          <w:sz w:val="32"/>
          <w:szCs w:val="32"/>
          <w:lang w:eastAsia="pl-PL"/>
        </w:rPr>
        <w:t>Pellissery</w:t>
      </w:r>
      <w:proofErr w:type="spellEnd"/>
      <w:r w:rsidRPr="00955995">
        <w:rPr>
          <w:rFonts w:ascii="Georgia" w:eastAsia="Times New Roman" w:hAnsi="Georgia" w:cs="Times New Roman"/>
          <w:sz w:val="32"/>
          <w:szCs w:val="32"/>
          <w:lang w:eastAsia="pl-PL"/>
        </w:rPr>
        <w:t xml:space="preserve"> z Indii urodził się w 1956 roku z wrodzoną wadą: obustronną stopą końsko-szpotawą. Rodzice nie mogli sobie pozwolić na chirurgiczne leczenie chłopca ze względów finansowych. </w:t>
      </w:r>
      <w:proofErr w:type="spellStart"/>
      <w:r w:rsidRPr="00955995">
        <w:rPr>
          <w:rFonts w:ascii="Georgia" w:eastAsia="Times New Roman" w:hAnsi="Georgia" w:cs="Times New Roman"/>
          <w:sz w:val="32"/>
          <w:szCs w:val="32"/>
          <w:lang w:eastAsia="pl-PL"/>
        </w:rPr>
        <w:t>Mathew</w:t>
      </w:r>
      <w:proofErr w:type="spellEnd"/>
      <w:r w:rsidRPr="00955995">
        <w:rPr>
          <w:rFonts w:ascii="Georgia" w:eastAsia="Times New Roman" w:hAnsi="Georgia" w:cs="Times New Roman"/>
          <w:sz w:val="32"/>
          <w:szCs w:val="32"/>
          <w:lang w:eastAsia="pl-PL"/>
        </w:rPr>
        <w:t>, gdy miał pięć lat, nauczył się chodzić na zewnętrznych krawędziach stóp. W 1970 roku ojciec chłopca, którego bolało to, że syn był obiektem żartów rówieśników, postanow</w:t>
      </w:r>
      <w:r w:rsidR="00F61053" w:rsidRPr="00BA0B3E">
        <w:rPr>
          <w:rFonts w:ascii="Georgia" w:eastAsia="Times New Roman" w:hAnsi="Georgia" w:cs="Times New Roman"/>
          <w:sz w:val="32"/>
          <w:szCs w:val="32"/>
          <w:lang w:eastAsia="pl-PL"/>
        </w:rPr>
        <w:t xml:space="preserve">ił się modlić o cud uzdrowienia. </w:t>
      </w:r>
      <w:r w:rsidRPr="00955995">
        <w:rPr>
          <w:rFonts w:ascii="Georgia" w:eastAsia="Times New Roman" w:hAnsi="Georgia" w:cs="Times New Roman"/>
          <w:sz w:val="32"/>
          <w:szCs w:val="32"/>
          <w:lang w:eastAsia="pl-PL"/>
        </w:rPr>
        <w:lastRenderedPageBreak/>
        <w:t>19 maja 1970 roku rodzina chłopca rozpoczęła w intencji jego uzdrowienia 40-dniowy bezmięsny post, dodatkowy post w piątki oraz odmawianie nowenny</w:t>
      </w:r>
      <w:r w:rsidR="00F61053" w:rsidRPr="00BA0B3E">
        <w:rPr>
          <w:rFonts w:ascii="Georgia" w:eastAsia="Times New Roman" w:hAnsi="Georgia" w:cs="Times New Roman"/>
          <w:sz w:val="32"/>
          <w:szCs w:val="32"/>
          <w:lang w:eastAsia="pl-PL"/>
        </w:rPr>
        <w:t xml:space="preserve">. Chłopiec usłyszał we śnie głos: </w:t>
      </w:r>
      <w:r w:rsidRPr="00955995">
        <w:rPr>
          <w:rFonts w:ascii="Georgia" w:eastAsia="Times New Roman" w:hAnsi="Georgia" w:cs="Times New Roman"/>
          <w:sz w:val="32"/>
          <w:szCs w:val="32"/>
          <w:lang w:eastAsia="pl-PL"/>
        </w:rPr>
        <w:t xml:space="preserve">. „Słyszałem, jak masując mi prawą nogę, mówiła do mnie: »Wstań, mój synu, twoja noga jest zdrowa«”. Rzeczywiście, gdy wstał, zobaczył, że prawa stopa się wyprostowała. Po roku, w czerwcu 1971 roku, rodzina ponownie rozpoczęła 40-dniową nowennę, prosząc o uzdrowienie drugiej stopy chłopca. W nocy poprzedzającej ostatni dzień nowenny tym razem matka chłopca ujrzała we śnie dwie </w:t>
      </w:r>
      <w:r w:rsidR="00F61053" w:rsidRPr="00BA0B3E">
        <w:rPr>
          <w:rFonts w:ascii="Georgia" w:eastAsia="Times New Roman" w:hAnsi="Georgia" w:cs="Times New Roman"/>
          <w:sz w:val="32"/>
          <w:szCs w:val="32"/>
          <w:lang w:eastAsia="pl-PL"/>
        </w:rPr>
        <w:t xml:space="preserve">święte </w:t>
      </w:r>
      <w:r w:rsidRPr="00955995">
        <w:rPr>
          <w:rFonts w:ascii="Georgia" w:eastAsia="Times New Roman" w:hAnsi="Georgia" w:cs="Times New Roman"/>
          <w:sz w:val="32"/>
          <w:szCs w:val="32"/>
          <w:lang w:eastAsia="pl-PL"/>
        </w:rPr>
        <w:t>zakonnice.: „Noga twojego syna jest uzdrowiona. Idź zobaczyć”. Rzeczywiście, druga noga chłopca była zdrowa.</w:t>
      </w:r>
    </w:p>
    <w:p w:rsidR="00955995" w:rsidRPr="00955995" w:rsidRDefault="00955995" w:rsidP="00955995">
      <w:pPr>
        <w:shd w:val="clear" w:color="auto" w:fill="FFFFFF"/>
        <w:spacing w:after="0" w:line="240" w:lineRule="auto"/>
        <w:rPr>
          <w:rFonts w:ascii="Georgia" w:eastAsia="Times New Roman" w:hAnsi="Georgia" w:cs="Times New Roman"/>
          <w:sz w:val="32"/>
          <w:szCs w:val="32"/>
          <w:lang w:eastAsia="pl-PL"/>
        </w:rPr>
      </w:pPr>
      <w:r w:rsidRPr="00955995">
        <w:rPr>
          <w:rFonts w:ascii="Georgia" w:eastAsia="Times New Roman" w:hAnsi="Georgia" w:cs="Times New Roman"/>
          <w:sz w:val="32"/>
          <w:szCs w:val="32"/>
          <w:lang w:eastAsia="pl-PL"/>
        </w:rPr>
        <w:t xml:space="preserve">Cudowne uzdrowienie </w:t>
      </w:r>
      <w:proofErr w:type="spellStart"/>
      <w:r w:rsidRPr="00955995">
        <w:rPr>
          <w:rFonts w:ascii="Georgia" w:eastAsia="Times New Roman" w:hAnsi="Georgia" w:cs="Times New Roman"/>
          <w:sz w:val="32"/>
          <w:szCs w:val="32"/>
          <w:lang w:eastAsia="pl-PL"/>
        </w:rPr>
        <w:t>Mathew</w:t>
      </w:r>
      <w:proofErr w:type="spellEnd"/>
      <w:r w:rsidRPr="00955995">
        <w:rPr>
          <w:rFonts w:ascii="Georgia" w:eastAsia="Times New Roman" w:hAnsi="Georgia" w:cs="Times New Roman"/>
          <w:sz w:val="32"/>
          <w:szCs w:val="32"/>
          <w:lang w:eastAsia="pl-PL"/>
        </w:rPr>
        <w:t xml:space="preserve"> potwierdzili świadkowie, analiza fotografii chłopca przed i po uleczeniu, a przede wszystkim lekarze, którzy ponad wszelką wątpliwość stwierdzili, że „nie było jakiegokolwiek leczenia chirurgicznego czy ortopedycznego”, a powrót do zdrowia był „nagły, funkcjonalnie całkowity i trwały – naukowo niewytłumaczalny”.</w:t>
      </w:r>
    </w:p>
    <w:p w:rsidR="00955995" w:rsidRPr="00955995" w:rsidRDefault="00955995" w:rsidP="00955995">
      <w:pPr>
        <w:shd w:val="clear" w:color="auto" w:fill="FFFFFF"/>
        <w:spacing w:after="0" w:line="240" w:lineRule="auto"/>
        <w:rPr>
          <w:rFonts w:ascii="Georgia" w:eastAsia="Times New Roman" w:hAnsi="Georgia" w:cs="Times New Roman"/>
          <w:sz w:val="32"/>
          <w:szCs w:val="32"/>
          <w:lang w:eastAsia="pl-PL"/>
        </w:rPr>
      </w:pPr>
      <w:r w:rsidRPr="00955995">
        <w:rPr>
          <w:rFonts w:ascii="Georgia" w:eastAsia="Times New Roman" w:hAnsi="Georgia" w:cs="Times New Roman"/>
          <w:sz w:val="32"/>
          <w:szCs w:val="32"/>
          <w:lang w:eastAsia="pl-PL"/>
        </w:rPr>
        <w:t xml:space="preserve">Cud uznany został przez Watykan 27 stycznia 2000 roku. </w:t>
      </w:r>
    </w:p>
    <w:p w:rsidR="00955995" w:rsidRPr="00BA0B3E" w:rsidRDefault="00955995" w:rsidP="00B56347">
      <w:pPr>
        <w:pStyle w:val="Bezodstpw"/>
        <w:rPr>
          <w:sz w:val="28"/>
          <w:szCs w:val="28"/>
        </w:rPr>
      </w:pPr>
    </w:p>
    <w:sectPr w:rsidR="00955995" w:rsidRPr="00BA0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chivoNarrow">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C4B"/>
    <w:multiLevelType w:val="hybridMultilevel"/>
    <w:tmpl w:val="8834D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232B89"/>
    <w:multiLevelType w:val="hybridMultilevel"/>
    <w:tmpl w:val="3D9C0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881C3C"/>
    <w:multiLevelType w:val="hybridMultilevel"/>
    <w:tmpl w:val="A52AD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47"/>
    <w:rsid w:val="003613E8"/>
    <w:rsid w:val="004924FB"/>
    <w:rsid w:val="008B478F"/>
    <w:rsid w:val="00955995"/>
    <w:rsid w:val="00B56347"/>
    <w:rsid w:val="00BA0B3E"/>
    <w:rsid w:val="00CD2910"/>
    <w:rsid w:val="00F61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5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347"/>
    <w:pPr>
      <w:ind w:left="720"/>
      <w:contextualSpacing/>
    </w:pPr>
  </w:style>
  <w:style w:type="paragraph" w:styleId="Bezodstpw">
    <w:name w:val="No Spacing"/>
    <w:uiPriority w:val="1"/>
    <w:qFormat/>
    <w:rsid w:val="00B56347"/>
    <w:pPr>
      <w:spacing w:after="0" w:line="240" w:lineRule="auto"/>
    </w:pPr>
  </w:style>
  <w:style w:type="table" w:styleId="Tabela-Siatka">
    <w:name w:val="Table Grid"/>
    <w:basedOn w:val="Standardowy"/>
    <w:uiPriority w:val="59"/>
    <w:rsid w:val="0036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9559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5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347"/>
    <w:pPr>
      <w:ind w:left="720"/>
      <w:contextualSpacing/>
    </w:pPr>
  </w:style>
  <w:style w:type="paragraph" w:styleId="Bezodstpw">
    <w:name w:val="No Spacing"/>
    <w:uiPriority w:val="1"/>
    <w:qFormat/>
    <w:rsid w:val="00B56347"/>
    <w:pPr>
      <w:spacing w:after="0" w:line="240" w:lineRule="auto"/>
    </w:pPr>
  </w:style>
  <w:style w:type="table" w:styleId="Tabela-Siatka">
    <w:name w:val="Table Grid"/>
    <w:basedOn w:val="Standardowy"/>
    <w:uiPriority w:val="59"/>
    <w:rsid w:val="0036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9559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288">
      <w:bodyDiv w:val="1"/>
      <w:marLeft w:val="0"/>
      <w:marRight w:val="0"/>
      <w:marTop w:val="0"/>
      <w:marBottom w:val="0"/>
      <w:divBdr>
        <w:top w:val="none" w:sz="0" w:space="0" w:color="auto"/>
        <w:left w:val="none" w:sz="0" w:space="0" w:color="auto"/>
        <w:bottom w:val="none" w:sz="0" w:space="0" w:color="auto"/>
        <w:right w:val="none" w:sz="0" w:space="0" w:color="auto"/>
      </w:divBdr>
      <w:divsChild>
        <w:div w:id="1392120260">
          <w:marLeft w:val="0"/>
          <w:marRight w:val="0"/>
          <w:marTop w:val="0"/>
          <w:marBottom w:val="0"/>
          <w:divBdr>
            <w:top w:val="none" w:sz="0" w:space="0" w:color="auto"/>
            <w:left w:val="none" w:sz="0" w:space="0" w:color="auto"/>
            <w:bottom w:val="none" w:sz="0" w:space="0" w:color="auto"/>
            <w:right w:val="none" w:sz="0" w:space="0" w:color="auto"/>
          </w:divBdr>
        </w:div>
        <w:div w:id="142092164">
          <w:marLeft w:val="0"/>
          <w:marRight w:val="0"/>
          <w:marTop w:val="0"/>
          <w:marBottom w:val="0"/>
          <w:divBdr>
            <w:top w:val="none" w:sz="0" w:space="0" w:color="auto"/>
            <w:left w:val="none" w:sz="0" w:space="0" w:color="auto"/>
            <w:bottom w:val="none" w:sz="0" w:space="0" w:color="auto"/>
            <w:right w:val="none" w:sz="0" w:space="0" w:color="auto"/>
          </w:divBdr>
        </w:div>
        <w:div w:id="294874053">
          <w:marLeft w:val="0"/>
          <w:marRight w:val="0"/>
          <w:marTop w:val="0"/>
          <w:marBottom w:val="0"/>
          <w:divBdr>
            <w:top w:val="none" w:sz="0" w:space="0" w:color="auto"/>
            <w:left w:val="none" w:sz="0" w:space="0" w:color="auto"/>
            <w:bottom w:val="none" w:sz="0" w:space="0" w:color="auto"/>
            <w:right w:val="none" w:sz="0" w:space="0" w:color="auto"/>
          </w:divBdr>
        </w:div>
      </w:divsChild>
    </w:div>
    <w:div w:id="1550996870">
      <w:bodyDiv w:val="1"/>
      <w:marLeft w:val="0"/>
      <w:marRight w:val="0"/>
      <w:marTop w:val="0"/>
      <w:marBottom w:val="0"/>
      <w:divBdr>
        <w:top w:val="none" w:sz="0" w:space="0" w:color="auto"/>
        <w:left w:val="none" w:sz="0" w:space="0" w:color="auto"/>
        <w:bottom w:val="none" w:sz="0" w:space="0" w:color="auto"/>
        <w:right w:val="none" w:sz="0" w:space="0" w:color="auto"/>
      </w:divBdr>
      <w:divsChild>
        <w:div w:id="328674790">
          <w:marLeft w:val="0"/>
          <w:marRight w:val="0"/>
          <w:marTop w:val="0"/>
          <w:marBottom w:val="0"/>
          <w:divBdr>
            <w:top w:val="none" w:sz="0" w:space="0" w:color="auto"/>
            <w:left w:val="none" w:sz="0" w:space="0" w:color="auto"/>
            <w:bottom w:val="none" w:sz="0" w:space="0" w:color="auto"/>
            <w:right w:val="none" w:sz="0" w:space="0" w:color="auto"/>
          </w:divBdr>
        </w:div>
        <w:div w:id="146034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566</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Kuper</dc:creator>
  <cp:lastModifiedBy>Kuper</cp:lastModifiedBy>
  <cp:revision>4</cp:revision>
  <dcterms:created xsi:type="dcterms:W3CDTF">2020-04-29T08:23:00Z</dcterms:created>
  <dcterms:modified xsi:type="dcterms:W3CDTF">2020-04-29T08:46:00Z</dcterms:modified>
</cp:coreProperties>
</file>